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D14E" w14:textId="77777777" w:rsidR="00823780" w:rsidRPr="0007346E" w:rsidRDefault="00823780" w:rsidP="0007346E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16"/>
          <w:szCs w:val="16"/>
          <w:lang w:val="ro-RO"/>
        </w:rPr>
      </w:pPr>
    </w:p>
    <w:p w14:paraId="00B06280" w14:textId="77777777" w:rsidR="0080231C" w:rsidRPr="0080231C" w:rsidRDefault="0080231C" w:rsidP="00823780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4"/>
          <w:szCs w:val="24"/>
          <w:lang w:val="ro-RO"/>
        </w:rPr>
      </w:pPr>
      <w:r w:rsidRPr="0080231C">
        <w:rPr>
          <w:rFonts w:ascii="Arial Black" w:hAnsi="Arial Black" w:cs="Arial"/>
          <w:b/>
          <w:color w:val="000000"/>
          <w:sz w:val="24"/>
          <w:szCs w:val="24"/>
          <w:lang w:val="ro-RO"/>
        </w:rPr>
        <w:t xml:space="preserve">ACT ADIŢIONAL NR.      /   </w:t>
      </w:r>
    </w:p>
    <w:p w14:paraId="09BF6EB8" w14:textId="77777777" w:rsidR="0080231C" w:rsidRPr="0080231C" w:rsidRDefault="0080231C" w:rsidP="00823780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4"/>
          <w:szCs w:val="24"/>
          <w:lang w:val="ro-RO"/>
        </w:rPr>
      </w:pPr>
      <w:r w:rsidRPr="0080231C">
        <w:rPr>
          <w:rFonts w:ascii="Arial Black" w:hAnsi="Arial Black" w:cs="Arial"/>
          <w:b/>
          <w:color w:val="000000"/>
          <w:sz w:val="24"/>
          <w:szCs w:val="24"/>
          <w:lang w:val="ro-RO"/>
        </w:rPr>
        <w:t>la CONTRACTUL DE STUDII UNIVERSITARE DE DOCTORAT</w:t>
      </w:r>
    </w:p>
    <w:p w14:paraId="10072E63" w14:textId="77777777" w:rsidR="0080231C" w:rsidRPr="0080231C" w:rsidRDefault="0080231C" w:rsidP="00823780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4"/>
          <w:szCs w:val="24"/>
          <w:lang w:val="ro-RO"/>
        </w:rPr>
      </w:pPr>
      <w:r w:rsidRPr="0080231C">
        <w:rPr>
          <w:rFonts w:ascii="Arial Black" w:hAnsi="Arial Black" w:cs="Arial"/>
          <w:b/>
          <w:color w:val="000000"/>
          <w:sz w:val="24"/>
          <w:szCs w:val="24"/>
          <w:lang w:val="ro-RO"/>
        </w:rPr>
        <w:t xml:space="preserve">NR.          </w:t>
      </w:r>
      <w:r w:rsidRPr="0080231C">
        <w:rPr>
          <w:rFonts w:ascii="Arial Black" w:hAnsi="Arial Black" w:cs="Courier New"/>
          <w:bCs/>
          <w:color w:val="000000"/>
          <w:sz w:val="24"/>
          <w:szCs w:val="24"/>
          <w:lang w:val="ro-RO"/>
        </w:rPr>
        <w:t xml:space="preserve">din   </w:t>
      </w:r>
    </w:p>
    <w:p w14:paraId="7E8B4B03" w14:textId="77777777" w:rsidR="0080231C" w:rsidRPr="0007346E" w:rsidRDefault="0080231C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16"/>
          <w:szCs w:val="16"/>
          <w:lang w:val="ro-RO"/>
        </w:rPr>
      </w:pPr>
    </w:p>
    <w:p w14:paraId="40C9BFBE" w14:textId="77777777" w:rsidR="0080231C" w:rsidRPr="0080231C" w:rsidRDefault="0080231C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80231C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Art. 1. Părţile </w:t>
      </w:r>
    </w:p>
    <w:p w14:paraId="16CDB1AB" w14:textId="276AB863" w:rsidR="0080231C" w:rsidRPr="0080231C" w:rsidRDefault="0080231C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80231C">
        <w:rPr>
          <w:rFonts w:ascii="Arial" w:hAnsi="Arial" w:cs="Arial"/>
          <w:color w:val="000000"/>
          <w:sz w:val="24"/>
          <w:szCs w:val="24"/>
          <w:lang w:val="ro-RO"/>
        </w:rPr>
        <w:t xml:space="preserve">Universitatea </w:t>
      </w:r>
      <w:r w:rsidR="00187F4A">
        <w:rPr>
          <w:rFonts w:ascii="Arial" w:hAnsi="Arial" w:cs="Arial"/>
          <w:color w:val="000000"/>
          <w:sz w:val="24"/>
          <w:szCs w:val="24"/>
          <w:lang w:val="ro-RO"/>
        </w:rPr>
        <w:t xml:space="preserve">Națională de Știință și Tehnologie 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 xml:space="preserve">POLITEHNICA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ro-RO"/>
        </w:rPr>
        <w:t>Bucureşti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ro-RO"/>
        </w:rPr>
        <w:t xml:space="preserve"> (U</w:t>
      </w:r>
      <w:r w:rsidR="00187F4A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>PB), reprezentată prin Rector, Mihnea Costoiu, Școala Doctorală Inginerie Chimică și Biotehnologii reprezentată prin D</w:t>
      </w:r>
      <w:r w:rsidR="00823780" w:rsidRPr="00823780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823780">
        <w:rPr>
          <w:rFonts w:ascii="Arial" w:hAnsi="Arial" w:cs="Arial"/>
          <w:color w:val="000000"/>
          <w:sz w:val="24"/>
          <w:szCs w:val="24"/>
          <w:lang w:val="ro-RO"/>
        </w:rPr>
        <w:t>Director Prof. Dr. Ing. Ileana Rău și Conducător Prof. Dr. Ing.</w:t>
      </w:r>
      <w:r w:rsidR="00823780" w:rsidRPr="00885285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823780">
        <w:rPr>
          <w:rFonts w:ascii="Arial" w:hAnsi="Arial" w:cs="Arial"/>
          <w:color w:val="000000"/>
          <w:sz w:val="24"/>
          <w:szCs w:val="24"/>
          <w:lang w:val="ro-RO"/>
        </w:rPr>
        <w:t>__________________</w:t>
      </w:r>
      <w:r w:rsidR="00823780"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823780" w:rsidRPr="00D86CB2">
        <w:rPr>
          <w:rFonts w:ascii="Arial" w:hAnsi="Arial" w:cs="Arial"/>
          <w:color w:val="000000"/>
          <w:sz w:val="24"/>
          <w:szCs w:val="24"/>
          <w:lang w:val="ro-RO"/>
        </w:rPr>
        <w:t>pe de o parte şi, Dl</w:t>
      </w:r>
      <w:r w:rsidR="00823780">
        <w:rPr>
          <w:rFonts w:ascii="Arial" w:hAnsi="Arial" w:cs="Arial"/>
          <w:color w:val="000000"/>
          <w:sz w:val="24"/>
          <w:szCs w:val="24"/>
          <w:lang w:val="ro-RO"/>
        </w:rPr>
        <w:t xml:space="preserve">/Dna ____________________________ posesor (posesoare) al/a cărții de identitate seria______nr._________ CNP___________________________ 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>student-doctorand la U</w:t>
      </w:r>
      <w:r w:rsidR="00187F4A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>PB, Școala Doctorală Inginerie Chimică și Biotehnologii, în sistem  cu bursă de studii/fără taxă de studii/cu taxă de studii, pe de altă parte, au convenit să încheie prezentul act adiţional la contractul de studii universitare de doctorat.</w:t>
      </w:r>
    </w:p>
    <w:p w14:paraId="6C25B832" w14:textId="77777777" w:rsidR="0080231C" w:rsidRPr="0080231C" w:rsidRDefault="0080231C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80231C">
        <w:rPr>
          <w:rFonts w:ascii="Arial" w:hAnsi="Arial" w:cs="Arial"/>
          <w:b/>
          <w:color w:val="000000"/>
          <w:sz w:val="24"/>
          <w:szCs w:val="24"/>
          <w:lang w:val="ro-RO"/>
        </w:rPr>
        <w:t>Art. 2.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80231C">
        <w:rPr>
          <w:rFonts w:ascii="Arial" w:hAnsi="Arial" w:cs="Arial"/>
          <w:b/>
          <w:color w:val="000000"/>
          <w:sz w:val="24"/>
          <w:szCs w:val="24"/>
          <w:lang w:val="ro-RO"/>
        </w:rPr>
        <w:t>Obiectul actului adiţional</w:t>
      </w:r>
    </w:p>
    <w:p w14:paraId="7E185683" w14:textId="77777777" w:rsidR="0080231C" w:rsidRPr="0080231C" w:rsidRDefault="0080231C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80231C">
        <w:rPr>
          <w:rFonts w:ascii="Arial" w:hAnsi="Arial" w:cs="Arial"/>
          <w:color w:val="000000"/>
          <w:sz w:val="24"/>
          <w:szCs w:val="24"/>
          <w:lang w:val="ro-RO"/>
        </w:rPr>
        <w:t>(1)</w:t>
      </w:r>
      <w:r w:rsidR="00823780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>Prezentul act adițional a fost încheiat conform art.9, alin b)</w:t>
      </w:r>
      <w:r w:rsidR="00823780" w:rsidRPr="00823780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823780">
        <w:rPr>
          <w:rFonts w:ascii="Arial" w:hAnsi="Arial" w:cs="Arial"/>
          <w:color w:val="000000"/>
          <w:sz w:val="24"/>
          <w:szCs w:val="24"/>
          <w:lang w:val="ro-RO"/>
        </w:rPr>
        <w:t>in contractul de studii universitare de doctorat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 xml:space="preserve">, în urma cerererii de </w:t>
      </w:r>
      <w:r w:rsidR="00B2427B">
        <w:rPr>
          <w:rFonts w:ascii="Arial" w:hAnsi="Arial" w:cs="Arial"/>
          <w:color w:val="000000"/>
          <w:sz w:val="24"/>
          <w:szCs w:val="24"/>
          <w:lang w:val="ro-RO"/>
        </w:rPr>
        <w:t xml:space="preserve">prelungire de grație 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>a stagiului de doctorat pentru perioada ___________________ formulate de către doctorand.</w:t>
      </w:r>
    </w:p>
    <w:p w14:paraId="06BBE5A4" w14:textId="77777777" w:rsidR="00823780" w:rsidRDefault="0080231C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80231C">
        <w:rPr>
          <w:rFonts w:ascii="Arial" w:hAnsi="Arial" w:cs="Arial"/>
          <w:color w:val="000000"/>
          <w:sz w:val="24"/>
          <w:szCs w:val="24"/>
          <w:lang w:val="ro-RO"/>
        </w:rPr>
        <w:t>(2)</w:t>
      </w:r>
      <w:r w:rsidR="00823780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>Obiectul prezentului act aditional îl constituie modificarea art.8, alin.b)</w:t>
      </w:r>
      <w:r w:rsidR="00823780">
        <w:rPr>
          <w:rFonts w:ascii="Arial" w:hAnsi="Arial" w:cs="Arial"/>
          <w:color w:val="000000"/>
          <w:sz w:val="24"/>
          <w:szCs w:val="24"/>
          <w:lang w:val="ro-RO"/>
        </w:rPr>
        <w:t xml:space="preserve"> in contractul de studii universitare de doctorat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>, astfel</w:t>
      </w:r>
      <w:r w:rsidRPr="0080231C">
        <w:rPr>
          <w:rFonts w:ascii="Arial" w:hAnsi="Arial" w:cs="Arial"/>
          <w:color w:val="000000"/>
          <w:sz w:val="24"/>
          <w:szCs w:val="24"/>
        </w:rPr>
        <w:t>:</w:t>
      </w:r>
    </w:p>
    <w:p w14:paraId="71657667" w14:textId="77777777" w:rsidR="0080231C" w:rsidRDefault="0080231C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187F4A">
        <w:rPr>
          <w:rFonts w:ascii="Arial" w:hAnsi="Arial" w:cs="Arial"/>
          <w:color w:val="000000"/>
          <w:sz w:val="24"/>
          <w:szCs w:val="24"/>
          <w:lang w:val="fr-FR"/>
        </w:rPr>
        <w:t>b)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 xml:space="preserve"> Termenul de finalizare a Tezei de doctorat :</w:t>
      </w:r>
      <w:r w:rsidR="00823780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______________________________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14:paraId="5C7C459A" w14:textId="77777777" w:rsidR="0007346E" w:rsidRPr="0080231C" w:rsidRDefault="0007346E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BC119A">
        <w:rPr>
          <w:rFonts w:ascii="Arial" w:hAnsi="Arial" w:cs="Arial"/>
          <w:color w:val="000000"/>
          <w:sz w:val="24"/>
          <w:szCs w:val="24"/>
          <w:lang w:val="ro-RO"/>
        </w:rPr>
        <w:t>(3) Toate celelalte clauze din contractul de studii universitare de doctorat rămân neschimbate.</w:t>
      </w:r>
    </w:p>
    <w:p w14:paraId="26870C46" w14:textId="77777777" w:rsidR="0080231C" w:rsidRPr="0080231C" w:rsidRDefault="0080231C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80231C">
        <w:rPr>
          <w:rFonts w:ascii="Arial" w:hAnsi="Arial" w:cs="Arial"/>
          <w:b/>
          <w:color w:val="000000"/>
          <w:sz w:val="24"/>
          <w:szCs w:val="24"/>
          <w:lang w:val="ro-RO"/>
        </w:rPr>
        <w:t>Art. 3.</w:t>
      </w:r>
      <w:r w:rsidRPr="0080231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proofErr w:type="spellStart"/>
      <w:r w:rsidRPr="0080231C">
        <w:rPr>
          <w:rFonts w:ascii="Arial" w:hAnsi="Arial" w:cs="Arial"/>
          <w:b/>
          <w:color w:val="000000"/>
          <w:sz w:val="24"/>
          <w:szCs w:val="24"/>
          <w:lang w:val="fr-FR"/>
        </w:rPr>
        <w:t>Clauze</w:t>
      </w:r>
      <w:proofErr w:type="spellEnd"/>
      <w:r w:rsidRPr="0080231C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finale</w:t>
      </w:r>
    </w:p>
    <w:p w14:paraId="25EE9F6A" w14:textId="77777777" w:rsidR="0080231C" w:rsidRDefault="0080231C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Prezentul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act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adiţional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a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fost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încheiat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astăzi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r w:rsidR="00823780">
        <w:rPr>
          <w:rFonts w:ascii="Arial" w:hAnsi="Arial" w:cs="Arial"/>
          <w:color w:val="000000"/>
          <w:sz w:val="24"/>
          <w:szCs w:val="24"/>
          <w:lang w:val="fr-FR"/>
        </w:rPr>
        <w:t>_______________</w:t>
      </w:r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în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3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exemplare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, un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dosarul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studentului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-doctorand, un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conducătorul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de doctorand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şi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un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studentul</w:t>
      </w:r>
      <w:proofErr w:type="spellEnd"/>
      <w:r w:rsidRPr="0080231C">
        <w:rPr>
          <w:rFonts w:ascii="Arial" w:hAnsi="Arial" w:cs="Arial"/>
          <w:color w:val="000000"/>
          <w:sz w:val="24"/>
          <w:szCs w:val="24"/>
          <w:lang w:val="fr-FR"/>
        </w:rPr>
        <w:t>-doctorand.</w:t>
      </w:r>
    </w:p>
    <w:p w14:paraId="4E667202" w14:textId="77777777" w:rsidR="00823780" w:rsidRPr="0080231C" w:rsidRDefault="00823780" w:rsidP="00823780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9"/>
        <w:gridCol w:w="558"/>
        <w:gridCol w:w="4345"/>
      </w:tblGrid>
      <w:tr w:rsidR="0080231C" w:rsidRPr="0080231C" w14:paraId="544D2B62" w14:textId="77777777" w:rsidTr="002F1E9D">
        <w:tc>
          <w:tcPr>
            <w:tcW w:w="4169" w:type="dxa"/>
            <w:shd w:val="clear" w:color="auto" w:fill="auto"/>
          </w:tcPr>
          <w:p w14:paraId="4B30A206" w14:textId="77777777" w:rsidR="0080231C" w:rsidRPr="0080231C" w:rsidRDefault="0080231C" w:rsidP="00823780">
            <w:pPr>
              <w:tabs>
                <w:tab w:val="left" w:pos="5722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231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Rector,</w:t>
            </w:r>
          </w:p>
          <w:p w14:paraId="23C49E37" w14:textId="77777777" w:rsidR="0080231C" w:rsidRDefault="0080231C" w:rsidP="00823780">
            <w:pPr>
              <w:tabs>
                <w:tab w:val="left" w:pos="624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80231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Mihnea</w:t>
            </w:r>
            <w:proofErr w:type="spellEnd"/>
            <w:r w:rsidRPr="0080231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COSTOIU</w:t>
            </w:r>
          </w:p>
          <w:p w14:paraId="48F67C3F" w14:textId="77777777" w:rsidR="00823780" w:rsidRPr="0080231C" w:rsidRDefault="00823780" w:rsidP="00187F4A">
            <w:pPr>
              <w:tabs>
                <w:tab w:val="left" w:pos="6249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  <w:p w14:paraId="330955AE" w14:textId="77777777" w:rsidR="0080231C" w:rsidRPr="0080231C" w:rsidRDefault="0080231C" w:rsidP="00823780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58" w:type="dxa"/>
            <w:shd w:val="clear" w:color="auto" w:fill="auto"/>
          </w:tcPr>
          <w:p w14:paraId="0828B10E" w14:textId="77777777" w:rsidR="0080231C" w:rsidRPr="0080231C" w:rsidRDefault="0080231C" w:rsidP="00823780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1C1D2C72" w14:textId="77777777" w:rsidR="0080231C" w:rsidRPr="00823780" w:rsidRDefault="0080231C" w:rsidP="00823780">
            <w:pPr>
              <w:spacing w:line="276" w:lineRule="auto"/>
              <w:ind w:left="-156" w:firstLine="15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82378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Director al </w:t>
            </w:r>
            <w:proofErr w:type="spellStart"/>
            <w:r w:rsidRPr="0082378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Şcolii</w:t>
            </w:r>
            <w:proofErr w:type="spellEnd"/>
            <w:r w:rsidRPr="0082378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2378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Doctorale</w:t>
            </w:r>
            <w:proofErr w:type="spellEnd"/>
            <w:r w:rsidRPr="0082378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,</w:t>
            </w:r>
          </w:p>
          <w:p w14:paraId="263EDA65" w14:textId="77777777" w:rsidR="0080231C" w:rsidRPr="0080231C" w:rsidRDefault="0080231C" w:rsidP="0082378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82378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Prof. Dr. Ing. </w:t>
            </w:r>
            <w:r w:rsidRPr="0080231C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Ileana </w:t>
            </w:r>
            <w:r w:rsidRPr="0080231C">
              <w:rPr>
                <w:rFonts w:ascii="Arial" w:hAnsi="Arial" w:cs="Arial"/>
                <w:b/>
                <w:color w:val="000000"/>
                <w:sz w:val="24"/>
                <w:szCs w:val="24"/>
              </w:rPr>
              <w:t>RĂU</w:t>
            </w:r>
          </w:p>
        </w:tc>
      </w:tr>
      <w:tr w:rsidR="0080231C" w:rsidRPr="0080231C" w14:paraId="3F5501AF" w14:textId="77777777" w:rsidTr="002F1E9D">
        <w:tc>
          <w:tcPr>
            <w:tcW w:w="4169" w:type="dxa"/>
            <w:shd w:val="clear" w:color="auto" w:fill="auto"/>
          </w:tcPr>
          <w:p w14:paraId="2F862E83" w14:textId="77777777" w:rsidR="0080231C" w:rsidRPr="0080231C" w:rsidRDefault="0080231C" w:rsidP="00823780">
            <w:pPr>
              <w:tabs>
                <w:tab w:val="left" w:pos="5722"/>
              </w:tabs>
              <w:spacing w:line="276" w:lineRule="auto"/>
              <w:ind w:left="862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proofErr w:type="spellStart"/>
            <w:r w:rsidRPr="0080231C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Conducător</w:t>
            </w:r>
            <w:proofErr w:type="spellEnd"/>
            <w:r w:rsidRPr="0080231C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de doctorat,</w:t>
            </w:r>
          </w:p>
          <w:p w14:paraId="49B31E3F" w14:textId="77777777" w:rsidR="0080231C" w:rsidRPr="0080231C" w:rsidRDefault="0080231C" w:rsidP="00823780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80231C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Prof. Dr.</w:t>
            </w:r>
          </w:p>
        </w:tc>
        <w:tc>
          <w:tcPr>
            <w:tcW w:w="558" w:type="dxa"/>
            <w:shd w:val="clear" w:color="auto" w:fill="auto"/>
          </w:tcPr>
          <w:p w14:paraId="779C3BBD" w14:textId="77777777" w:rsidR="0080231C" w:rsidRPr="0080231C" w:rsidRDefault="0080231C" w:rsidP="00823780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3FACAE3B" w14:textId="77777777" w:rsidR="0080231C" w:rsidRPr="0080231C" w:rsidRDefault="0080231C" w:rsidP="00187F4A">
            <w:pPr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80231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Student-doctorand,</w:t>
            </w:r>
          </w:p>
          <w:p w14:paraId="786E6CE8" w14:textId="4EBB708B" w:rsidR="0080231C" w:rsidRPr="00187F4A" w:rsidRDefault="0080231C" w:rsidP="00187F4A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80231C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Ing.</w:t>
            </w:r>
          </w:p>
        </w:tc>
      </w:tr>
    </w:tbl>
    <w:p w14:paraId="3B2E64BA" w14:textId="77777777" w:rsidR="00D710CA" w:rsidRPr="00195651" w:rsidRDefault="00D710CA" w:rsidP="0007346E">
      <w:pPr>
        <w:spacing w:before="240"/>
        <w:ind w:left="0"/>
        <w:rPr>
          <w:lang w:val="en-GB"/>
        </w:rPr>
      </w:pPr>
    </w:p>
    <w:sectPr w:rsidR="00D710CA" w:rsidRPr="00195651" w:rsidSect="00D05C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3609" w14:textId="77777777" w:rsidR="0098393E" w:rsidRDefault="0098393E" w:rsidP="00823780">
      <w:pPr>
        <w:spacing w:after="0" w:line="240" w:lineRule="auto"/>
      </w:pPr>
      <w:r>
        <w:separator/>
      </w:r>
    </w:p>
  </w:endnote>
  <w:endnote w:type="continuationSeparator" w:id="0">
    <w:p w14:paraId="78D78F79" w14:textId="77777777" w:rsidR="0098393E" w:rsidRDefault="0098393E" w:rsidP="0082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DC36" w14:textId="77777777" w:rsidR="0098393E" w:rsidRDefault="0098393E" w:rsidP="00823780">
      <w:pPr>
        <w:spacing w:after="0" w:line="240" w:lineRule="auto"/>
      </w:pPr>
      <w:r>
        <w:separator/>
      </w:r>
    </w:p>
  </w:footnote>
  <w:footnote w:type="continuationSeparator" w:id="0">
    <w:p w14:paraId="4117F820" w14:textId="77777777" w:rsidR="0098393E" w:rsidRDefault="0098393E" w:rsidP="0082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187F4A" w:rsidRPr="00187F4A" w14:paraId="796C1392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3D58F101" w14:textId="77777777" w:rsidR="00187F4A" w:rsidRPr="00187F4A" w:rsidRDefault="00187F4A" w:rsidP="00187F4A">
          <w:pPr>
            <w:spacing w:after="160" w:line="259" w:lineRule="auto"/>
            <w:ind w:left="0"/>
            <w:jc w:val="center"/>
            <w:rPr>
              <w:rFonts w:asciiTheme="minorHAnsi" w:eastAsiaTheme="minorHAnsi" w:hAnsiTheme="minorHAnsi"/>
            </w:rPr>
          </w:pPr>
          <w:r w:rsidRPr="00187F4A">
            <w:rPr>
              <w:rFonts w:asciiTheme="minorHAnsi" w:eastAsiaTheme="minorHAnsi" w:hAnsiTheme="minorHAnsi"/>
              <w:noProof/>
              <w:color w:val="000000"/>
            </w:rPr>
            <w:drawing>
              <wp:inline distT="0" distB="0" distL="0" distR="0" wp14:anchorId="4237B463" wp14:editId="6E100677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18227A2C" w14:textId="77777777" w:rsidR="00187F4A" w:rsidRPr="00187F4A" w:rsidRDefault="00187F4A" w:rsidP="00187F4A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187F4A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Ministerul </w:t>
          </w:r>
          <w:proofErr w:type="spellStart"/>
          <w:r w:rsidRPr="00187F4A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Educaţiei</w:t>
          </w:r>
          <w:proofErr w:type="spellEnd"/>
        </w:p>
        <w:p w14:paraId="7DB5B668" w14:textId="77777777" w:rsidR="00187F4A" w:rsidRPr="00187F4A" w:rsidRDefault="00187F4A" w:rsidP="00187F4A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187F4A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 xml:space="preserve">Universitatea Națională de Știință și Tehnologie POLITEHNICA </w:t>
          </w:r>
          <w:proofErr w:type="spellStart"/>
          <w:r w:rsidRPr="00187F4A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>Bucureşti</w:t>
          </w:r>
          <w:proofErr w:type="spellEnd"/>
        </w:p>
        <w:p w14:paraId="3F23BE79" w14:textId="77777777" w:rsidR="00187F4A" w:rsidRPr="00187F4A" w:rsidRDefault="00187F4A" w:rsidP="00187F4A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187F4A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S</w:t>
          </w:r>
          <w:r w:rsidRPr="00187F4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187F4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187F4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187F4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187F4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594F0A30" w14:textId="77777777" w:rsidR="00187F4A" w:rsidRPr="00187F4A" w:rsidRDefault="00187F4A" w:rsidP="00187F4A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187F4A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187F4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187F4A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187F4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187F4A"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4846B24C" w14:textId="77777777" w:rsidR="00187F4A" w:rsidRPr="00187F4A" w:rsidRDefault="00187F4A" w:rsidP="00187F4A">
          <w:pPr>
            <w:spacing w:after="0" w:line="240" w:lineRule="auto"/>
            <w:ind w:left="0"/>
            <w:jc w:val="left"/>
            <w:rPr>
              <w:rFonts w:asciiTheme="minorHAnsi" w:eastAsiaTheme="minorHAnsi" w:hAnsiTheme="minorHAnsi"/>
              <w:lang w:val="ro-RO"/>
            </w:rPr>
          </w:pPr>
        </w:p>
        <w:p w14:paraId="5B32E5CC" w14:textId="77777777" w:rsidR="00187F4A" w:rsidRPr="00187F4A" w:rsidRDefault="00187F4A" w:rsidP="00187F4A">
          <w:pPr>
            <w:spacing w:after="0" w:line="240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proofErr w:type="spellStart"/>
          <w:r w:rsidRPr="00187F4A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187F4A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187F4A">
            <w:rPr>
              <w:rFonts w:ascii="Arial" w:eastAsiaTheme="minorHAnsi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4AA6BB4B" w14:textId="77777777" w:rsidR="00187F4A" w:rsidRPr="00187F4A" w:rsidRDefault="00187F4A" w:rsidP="00187F4A">
          <w:pPr>
            <w:spacing w:after="160" w:line="259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r w:rsidRPr="00187F4A">
            <w:rPr>
              <w:rFonts w:asciiTheme="minorHAnsi" w:eastAsiaTheme="minorHAnsi" w:hAnsiTheme="minorHAnsi"/>
              <w:noProof/>
            </w:rPr>
            <w:drawing>
              <wp:inline distT="0" distB="0" distL="0" distR="0" wp14:anchorId="77D4EE86" wp14:editId="3ECF8F14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F5DD78" w14:textId="77777777" w:rsidR="00823780" w:rsidRDefault="008237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9DC"/>
    <w:rsid w:val="000247E3"/>
    <w:rsid w:val="00034ACD"/>
    <w:rsid w:val="0007346E"/>
    <w:rsid w:val="00087E67"/>
    <w:rsid w:val="000B16CE"/>
    <w:rsid w:val="000B303E"/>
    <w:rsid w:val="000C0DDD"/>
    <w:rsid w:val="000C6BD2"/>
    <w:rsid w:val="000F05EA"/>
    <w:rsid w:val="000F6D9A"/>
    <w:rsid w:val="001361B7"/>
    <w:rsid w:val="0018119C"/>
    <w:rsid w:val="00187F4A"/>
    <w:rsid w:val="00195651"/>
    <w:rsid w:val="001A6202"/>
    <w:rsid w:val="001B1F71"/>
    <w:rsid w:val="001B56D5"/>
    <w:rsid w:val="001D74ED"/>
    <w:rsid w:val="001E5C70"/>
    <w:rsid w:val="001F60E6"/>
    <w:rsid w:val="002003F5"/>
    <w:rsid w:val="00216411"/>
    <w:rsid w:val="002245C5"/>
    <w:rsid w:val="00234764"/>
    <w:rsid w:val="002448AF"/>
    <w:rsid w:val="00261371"/>
    <w:rsid w:val="00271120"/>
    <w:rsid w:val="002865DF"/>
    <w:rsid w:val="00291A6A"/>
    <w:rsid w:val="002B4B6E"/>
    <w:rsid w:val="002C46FB"/>
    <w:rsid w:val="002E20E2"/>
    <w:rsid w:val="002F0A31"/>
    <w:rsid w:val="00324AB9"/>
    <w:rsid w:val="00335F93"/>
    <w:rsid w:val="003448CC"/>
    <w:rsid w:val="00375B90"/>
    <w:rsid w:val="003A4F27"/>
    <w:rsid w:val="003B54AA"/>
    <w:rsid w:val="003C14DD"/>
    <w:rsid w:val="003D2FF9"/>
    <w:rsid w:val="003D32D8"/>
    <w:rsid w:val="003F04B7"/>
    <w:rsid w:val="003F63B5"/>
    <w:rsid w:val="00431D2D"/>
    <w:rsid w:val="00435B24"/>
    <w:rsid w:val="00443B19"/>
    <w:rsid w:val="004667E4"/>
    <w:rsid w:val="004860D5"/>
    <w:rsid w:val="00496CD5"/>
    <w:rsid w:val="004C3D30"/>
    <w:rsid w:val="004D07CF"/>
    <w:rsid w:val="00507CB6"/>
    <w:rsid w:val="005166AA"/>
    <w:rsid w:val="005203B5"/>
    <w:rsid w:val="00520747"/>
    <w:rsid w:val="00533BE8"/>
    <w:rsid w:val="00535BB4"/>
    <w:rsid w:val="00551BB9"/>
    <w:rsid w:val="005619B8"/>
    <w:rsid w:val="0058054F"/>
    <w:rsid w:val="00594609"/>
    <w:rsid w:val="00594920"/>
    <w:rsid w:val="005A6430"/>
    <w:rsid w:val="005D3CC2"/>
    <w:rsid w:val="005F39A5"/>
    <w:rsid w:val="00621439"/>
    <w:rsid w:val="00637527"/>
    <w:rsid w:val="00646D86"/>
    <w:rsid w:val="00662545"/>
    <w:rsid w:val="0066637B"/>
    <w:rsid w:val="006673FA"/>
    <w:rsid w:val="00691F84"/>
    <w:rsid w:val="006C1048"/>
    <w:rsid w:val="0073540B"/>
    <w:rsid w:val="00750C86"/>
    <w:rsid w:val="00763F44"/>
    <w:rsid w:val="007F0586"/>
    <w:rsid w:val="0080231C"/>
    <w:rsid w:val="00810041"/>
    <w:rsid w:val="00817344"/>
    <w:rsid w:val="00823780"/>
    <w:rsid w:val="008511D9"/>
    <w:rsid w:val="0086067C"/>
    <w:rsid w:val="00877057"/>
    <w:rsid w:val="008966C2"/>
    <w:rsid w:val="00931C36"/>
    <w:rsid w:val="0098393E"/>
    <w:rsid w:val="0099723A"/>
    <w:rsid w:val="009B160B"/>
    <w:rsid w:val="009B1E70"/>
    <w:rsid w:val="009C1641"/>
    <w:rsid w:val="009C17AA"/>
    <w:rsid w:val="009D3D20"/>
    <w:rsid w:val="009D7A13"/>
    <w:rsid w:val="00A1344E"/>
    <w:rsid w:val="00A36F48"/>
    <w:rsid w:val="00A4401D"/>
    <w:rsid w:val="00A6782F"/>
    <w:rsid w:val="00A70F20"/>
    <w:rsid w:val="00A73488"/>
    <w:rsid w:val="00A83235"/>
    <w:rsid w:val="00AA10A5"/>
    <w:rsid w:val="00AF4DF1"/>
    <w:rsid w:val="00B02599"/>
    <w:rsid w:val="00B2427B"/>
    <w:rsid w:val="00B32B6E"/>
    <w:rsid w:val="00B44123"/>
    <w:rsid w:val="00B73309"/>
    <w:rsid w:val="00BD1C80"/>
    <w:rsid w:val="00BD2EB0"/>
    <w:rsid w:val="00C5333E"/>
    <w:rsid w:val="00C62AFF"/>
    <w:rsid w:val="00C975EA"/>
    <w:rsid w:val="00CA08F0"/>
    <w:rsid w:val="00CD6A17"/>
    <w:rsid w:val="00D053D8"/>
    <w:rsid w:val="00D05C49"/>
    <w:rsid w:val="00D112C1"/>
    <w:rsid w:val="00D60FEB"/>
    <w:rsid w:val="00D67763"/>
    <w:rsid w:val="00D710CA"/>
    <w:rsid w:val="00D73A08"/>
    <w:rsid w:val="00D86CB2"/>
    <w:rsid w:val="00DC0F52"/>
    <w:rsid w:val="00DC3797"/>
    <w:rsid w:val="00DC439D"/>
    <w:rsid w:val="00DD6451"/>
    <w:rsid w:val="00E10096"/>
    <w:rsid w:val="00E27B38"/>
    <w:rsid w:val="00E979DC"/>
    <w:rsid w:val="00EA77E3"/>
    <w:rsid w:val="00EB536F"/>
    <w:rsid w:val="00F341AC"/>
    <w:rsid w:val="00F7084D"/>
    <w:rsid w:val="00F80FA2"/>
    <w:rsid w:val="00F844F8"/>
    <w:rsid w:val="00FB247E"/>
    <w:rsid w:val="00FD435F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9A9F9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9DC"/>
    <w:pPr>
      <w:spacing w:after="200" w:line="360" w:lineRule="auto"/>
      <w:ind w:left="1440"/>
      <w:jc w:val="both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character" w:customStyle="1" w:styleId="Titre2Car">
    <w:name w:val="Titre 2 Car"/>
    <w:link w:val="Titre2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paragraph" w:customStyle="1" w:styleId="relatie">
    <w:name w:val="relatie"/>
    <w:basedOn w:val="Normal"/>
    <w:next w:val="Normal"/>
    <w:rsid w:val="00E979D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DD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2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378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rsid w:val="0082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23780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rsid w:val="0082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23780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rsid w:val="00823780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187F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UPB-CASM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C_STANCESCU</dc:creator>
  <cp:lastModifiedBy>Ileana Rau</cp:lastModifiedBy>
  <cp:revision>2</cp:revision>
  <cp:lastPrinted>2021-12-06T13:38:00Z</cp:lastPrinted>
  <dcterms:created xsi:type="dcterms:W3CDTF">2023-08-29T15:09:00Z</dcterms:created>
  <dcterms:modified xsi:type="dcterms:W3CDTF">2023-08-29T15:09:00Z</dcterms:modified>
</cp:coreProperties>
</file>